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F8B76" w14:textId="77777777" w:rsidR="004C6078" w:rsidRDefault="00064E1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0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0"/>
          <w:lang w:eastAsia="ru-RU"/>
        </w:rPr>
        <w:t xml:space="preserve">ПРИЛОЖЕНИЯ </w:t>
      </w:r>
    </w:p>
    <w:p w14:paraId="01062B3A" w14:textId="77777777" w:rsidR="004C6078" w:rsidRDefault="00064E1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lang w:eastAsia="ru-RU"/>
        </w:rPr>
        <w:t xml:space="preserve">к Техническому заданию </w:t>
      </w:r>
      <w:r>
        <w:rPr>
          <w:rFonts w:ascii="Liberation Serif" w:eastAsia="Times New Roman" w:hAnsi="Liberation Serif" w:cs="Liberation Serif"/>
          <w:b/>
          <w:lang w:eastAsia="ru-RU"/>
        </w:rPr>
        <w:t xml:space="preserve">на оказание услуг по страхованию автотранспорта (КАСКО) </w:t>
      </w:r>
    </w:p>
    <w:p w14:paraId="64B4FF33" w14:textId="77777777" w:rsidR="004C6078" w:rsidRDefault="00064E16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eastAsia="ru-RU"/>
        </w:rPr>
      </w:pPr>
      <w:r>
        <w:rPr>
          <w:rFonts w:ascii="Liberation Serif" w:eastAsia="Times New Roman" w:hAnsi="Liberation Serif" w:cs="Liberation Serif"/>
          <w:b/>
          <w:lang w:eastAsia="ru-RU"/>
        </w:rPr>
        <w:t>для нужд АО «ЕИРЦ ЛО»</w:t>
      </w:r>
    </w:p>
    <w:p w14:paraId="0EAF2B09" w14:textId="77777777" w:rsidR="004C6078" w:rsidRDefault="00064E16">
      <w:pPr>
        <w:spacing w:after="0" w:line="240" w:lineRule="auto"/>
        <w:jc w:val="center"/>
        <w:rPr>
          <w:rFonts w:ascii="Liberation Serif" w:hAnsi="Liberation Serif" w:cs="Liberation Serif"/>
          <w:color w:val="7030A0"/>
          <w:sz w:val="16"/>
          <w:szCs w:val="16"/>
        </w:rPr>
      </w:pPr>
      <w:r>
        <w:rPr>
          <w:rFonts w:ascii="Liberation Serif" w:hAnsi="Liberation Serif" w:cs="Liberation Serif"/>
          <w:b/>
          <w:color w:val="7030A0"/>
          <w:sz w:val="20"/>
          <w:szCs w:val="20"/>
        </w:rPr>
        <w:t xml:space="preserve">        </w:t>
      </w:r>
    </w:p>
    <w:p w14:paraId="7112BF99" w14:textId="77777777" w:rsidR="004C6078" w:rsidRDefault="004C6078">
      <w:pPr>
        <w:spacing w:after="0" w:line="240" w:lineRule="auto"/>
        <w:jc w:val="center"/>
        <w:rPr>
          <w:rFonts w:ascii="Liberation Serif" w:hAnsi="Liberation Serif" w:cs="Liberation Serif"/>
          <w:color w:val="7030A0"/>
          <w:sz w:val="16"/>
          <w:szCs w:val="16"/>
        </w:rPr>
      </w:pPr>
    </w:p>
    <w:p w14:paraId="774D4DC9" w14:textId="77777777" w:rsidR="004C6078" w:rsidRDefault="004C6078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</w:p>
    <w:p w14:paraId="6BAE05F0" w14:textId="77777777" w:rsidR="004C6078" w:rsidRDefault="00064E16">
      <w:pPr>
        <w:spacing w:after="0" w:line="240" w:lineRule="auto"/>
        <w:ind w:right="-143" w:firstLine="720"/>
        <w:jc w:val="right"/>
        <w:rPr>
          <w:rFonts w:ascii="Liberation Serif" w:eastAsia="Calibri" w:hAnsi="Liberation Serif" w:cs="Liberation Serif"/>
          <w:sz w:val="18"/>
          <w:szCs w:val="18"/>
        </w:rPr>
      </w:pPr>
      <w:r>
        <w:rPr>
          <w:rFonts w:ascii="Liberation Serif" w:eastAsia="Calibri" w:hAnsi="Liberation Serif" w:cs="Liberation Serif"/>
          <w:sz w:val="18"/>
          <w:szCs w:val="18"/>
        </w:rPr>
        <w:t>Приложение №1</w:t>
      </w:r>
    </w:p>
    <w:p w14:paraId="0E26B403" w14:textId="77777777" w:rsidR="004C6078" w:rsidRDefault="00064E16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Начальная максимальная цена (НМЦ)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4C6078" w14:paraId="60081500" w14:textId="77777777">
        <w:trPr>
          <w:trHeight w:val="395"/>
        </w:trPr>
        <w:tc>
          <w:tcPr>
            <w:tcW w:w="103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DD49940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НМЦ, руб. </w:t>
            </w:r>
          </w:p>
        </w:tc>
      </w:tr>
      <w:tr w:rsidR="004C6078" w14:paraId="5F8B5FEA" w14:textId="77777777">
        <w:trPr>
          <w:trHeight w:val="45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7871" w14:textId="7395B35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3351B4">
              <w:rPr>
                <w:rFonts w:ascii="Liberation Serif" w:hAnsi="Liberation Serif" w:cs="Liberation Serif"/>
              </w:rPr>
              <w:t> </w:t>
            </w:r>
            <w:r>
              <w:rPr>
                <w:rFonts w:ascii="Liberation Serif" w:hAnsi="Liberation Serif" w:cs="Liberation Serif"/>
              </w:rPr>
              <w:t>49</w:t>
            </w:r>
            <w:r w:rsidR="003351B4">
              <w:rPr>
                <w:rFonts w:ascii="Liberation Serif" w:hAnsi="Liberation Serif" w:cs="Liberation Serif"/>
              </w:rPr>
              <w:t>0 800,06</w:t>
            </w:r>
          </w:p>
        </w:tc>
      </w:tr>
    </w:tbl>
    <w:p w14:paraId="00EB7E2F" w14:textId="77777777" w:rsidR="004C6078" w:rsidRDefault="004C6078">
      <w:pPr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</w:p>
    <w:p w14:paraId="6554934F" w14:textId="77777777" w:rsidR="004C6078" w:rsidRDefault="00064E16">
      <w:pPr>
        <w:spacing w:before="120" w:after="0" w:line="240" w:lineRule="auto"/>
        <w:ind w:right="-143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Приложение №2</w:t>
      </w:r>
    </w:p>
    <w:p w14:paraId="78A42D6A" w14:textId="77777777" w:rsidR="004C6078" w:rsidRDefault="00064E16">
      <w:pPr>
        <w:spacing w:after="120" w:line="240" w:lineRule="auto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>Срок страхования</w:t>
      </w:r>
    </w:p>
    <w:tbl>
      <w:tblPr>
        <w:tblStyle w:val="af6"/>
        <w:tblW w:w="10343" w:type="dxa"/>
        <w:tblLook w:val="04A0" w:firstRow="1" w:lastRow="0" w:firstColumn="1" w:lastColumn="0" w:noHBand="0" w:noVBand="1"/>
      </w:tblPr>
      <w:tblGrid>
        <w:gridCol w:w="3681"/>
        <w:gridCol w:w="3118"/>
        <w:gridCol w:w="3544"/>
      </w:tblGrid>
      <w:tr w:rsidR="004C6078" w14:paraId="405C0D06" w14:textId="77777777">
        <w:trPr>
          <w:trHeight w:val="585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4D6F4081" w14:textId="77777777" w:rsidR="004C6078" w:rsidRDefault="00064E16"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00A7E96" w14:textId="77777777" w:rsidR="004C6078" w:rsidRDefault="00064E16"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DA725A5" w14:textId="77777777" w:rsidR="004C6078" w:rsidRDefault="00064E16"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Соглашение заключается в срок до</w:t>
            </w:r>
            <w:r>
              <w:rPr>
                <w:rStyle w:val="afd"/>
                <w:rFonts w:ascii="Liberation Serif" w:hAnsi="Liberation Serif" w:cs="Liberation Serif"/>
                <w:b/>
                <w:color w:val="000000"/>
                <w:sz w:val="20"/>
                <w:szCs w:val="20"/>
              </w:rPr>
              <w:footnoteReference w:id="1"/>
            </w:r>
          </w:p>
        </w:tc>
      </w:tr>
      <w:tr w:rsidR="004C6078" w14:paraId="4AC988C5" w14:textId="77777777">
        <w:trPr>
          <w:trHeight w:val="304"/>
        </w:trPr>
        <w:tc>
          <w:tcPr>
            <w:tcW w:w="3681" w:type="dxa"/>
            <w:vAlign w:val="center"/>
          </w:tcPr>
          <w:p w14:paraId="266C702E" w14:textId="11019928" w:rsidR="004C6078" w:rsidRPr="00887AFB" w:rsidRDefault="00064E16">
            <w:pPr>
              <w:spacing w:before="6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887AFB">
              <w:rPr>
                <w:rFonts w:ascii="Liberation Serif" w:hAnsi="Liberation Serif" w:cs="Liberation Serif"/>
                <w:bCs/>
              </w:rPr>
              <w:t>«18» марта 2026 г.</w:t>
            </w:r>
          </w:p>
        </w:tc>
        <w:tc>
          <w:tcPr>
            <w:tcW w:w="3118" w:type="dxa"/>
            <w:vAlign w:val="center"/>
          </w:tcPr>
          <w:p w14:paraId="291855C0" w14:textId="77777777" w:rsidR="004C6078" w:rsidRPr="00887AFB" w:rsidRDefault="00064E16">
            <w:pPr>
              <w:spacing w:before="60" w:after="6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887AFB">
              <w:rPr>
                <w:rFonts w:ascii="Liberation Serif" w:hAnsi="Liberation Serif" w:cs="Liberation Serif"/>
                <w:bCs/>
              </w:rPr>
              <w:t>«17» марта 2029 г.</w:t>
            </w:r>
          </w:p>
        </w:tc>
        <w:tc>
          <w:tcPr>
            <w:tcW w:w="3544" w:type="dxa"/>
            <w:vAlign w:val="center"/>
          </w:tcPr>
          <w:p w14:paraId="259E73B4" w14:textId="77777777" w:rsidR="004C6078" w:rsidRPr="00887AFB" w:rsidRDefault="00064E16">
            <w:pPr>
              <w:spacing w:before="60" w:after="60"/>
              <w:jc w:val="center"/>
              <w:rPr>
                <w:rFonts w:ascii="Liberation Serif" w:hAnsi="Liberation Serif" w:cs="Liberation Serif"/>
                <w:bCs/>
              </w:rPr>
            </w:pPr>
            <w:r w:rsidRPr="00887AFB">
              <w:rPr>
                <w:rFonts w:ascii="Liberation Serif" w:hAnsi="Liberation Serif" w:cs="Liberation Serif"/>
                <w:bCs/>
              </w:rPr>
              <w:t>«17» марта 2026 г.</w:t>
            </w:r>
          </w:p>
        </w:tc>
      </w:tr>
    </w:tbl>
    <w:p w14:paraId="114A2C6E" w14:textId="77777777" w:rsidR="004C6078" w:rsidRDefault="004C6078">
      <w:pPr>
        <w:jc w:val="right"/>
        <w:rPr>
          <w:rFonts w:ascii="Liberation Serif" w:hAnsi="Liberation Serif" w:cs="Liberation Serif"/>
        </w:rPr>
      </w:pPr>
    </w:p>
    <w:p w14:paraId="65972404" w14:textId="77777777" w:rsidR="004C6078" w:rsidRDefault="00064E16">
      <w:pPr>
        <w:spacing w:after="0" w:line="240" w:lineRule="auto"/>
        <w:ind w:right="-143"/>
        <w:jc w:val="right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Приложение №3</w:t>
      </w:r>
    </w:p>
    <w:p w14:paraId="724DA629" w14:textId="77777777" w:rsidR="004C6078" w:rsidRDefault="00064E16">
      <w:pPr>
        <w:spacing w:after="120" w:line="240" w:lineRule="auto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Перечень транспортных средств, планируемых к страхованию </w:t>
      </w:r>
    </w:p>
    <w:tbl>
      <w:tblPr>
        <w:tblW w:w="10348" w:type="dxa"/>
        <w:tblInd w:w="-5" w:type="dxa"/>
        <w:tblLook w:val="0000" w:firstRow="0" w:lastRow="0" w:firstColumn="0" w:lastColumn="0" w:noHBand="0" w:noVBand="0"/>
      </w:tblPr>
      <w:tblGrid>
        <w:gridCol w:w="680"/>
        <w:gridCol w:w="2439"/>
        <w:gridCol w:w="1559"/>
        <w:gridCol w:w="2552"/>
        <w:gridCol w:w="3118"/>
      </w:tblGrid>
      <w:tr w:rsidR="004C6078" w14:paraId="03F2FCD2" w14:textId="77777777">
        <w:trPr>
          <w:trHeight w:val="7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C64A3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D90DD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Марка и модель ТС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B4B58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65FBC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Расчетная страховая сумма, руб.</w:t>
            </w:r>
            <w:r>
              <w:rPr>
                <w:rStyle w:val="afd"/>
                <w:rFonts w:ascii="Liberation Serif" w:hAnsi="Liberation Serif" w:cs="Liberation Serif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39760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4C6078" w14:paraId="1DCE91AB" w14:textId="77777777" w:rsidTr="00887AFB">
        <w:trPr>
          <w:trHeight w:val="4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A795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C7D0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val="en-US"/>
              </w:rPr>
              <w:t>TOYOTA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  <w:lang w:val="en-US"/>
              </w:rPr>
              <w:t>CAMRY*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3161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2015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6A1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1 647 280,00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7A03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166F1227" w14:textId="77777777" w:rsidTr="00887AFB">
        <w:trPr>
          <w:trHeight w:val="43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1907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D518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val="en-US"/>
              </w:rPr>
              <w:t>TOYOTA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 w:val="20"/>
                <w:szCs w:val="20"/>
                <w:lang w:val="en-US"/>
              </w:rPr>
              <w:t>CAMRY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D25C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E8B1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2 440 000,00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9CE7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5978C1E4" w14:textId="77777777" w:rsidTr="00887AFB">
        <w:trPr>
          <w:trHeight w:val="4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198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A5E4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  <w:lang w:val="en-US"/>
              </w:rPr>
              <w:t>SCODA RAPID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DEBE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2020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DA5F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1 250 000,00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1C97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68F267C5" w14:textId="77777777" w:rsidTr="00887AFB">
        <w:trPr>
          <w:trHeight w:val="3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3D65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4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FEF1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GEELY COOLRAY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46AE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66F6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2 400 000,00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5DED4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4FA7268E" w14:textId="77777777" w:rsidTr="00887AFB">
        <w:trPr>
          <w:trHeight w:val="3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DB0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5</w:t>
            </w:r>
          </w:p>
        </w:tc>
        <w:tc>
          <w:tcPr>
            <w:tcW w:w="243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ECBD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GEELY MONJARO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1443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6FCB8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5 070 000,00</w:t>
            </w:r>
          </w:p>
        </w:tc>
        <w:tc>
          <w:tcPr>
            <w:tcW w:w="31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0965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2EE0B6EC" w14:textId="77777777">
        <w:trPr>
          <w:trHeight w:val="43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A7EFEA2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6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4FB8004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GEELY ATLAS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F6AFA43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60FA9E4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3 545 000,00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1F56998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1F6A40B7" w14:textId="77777777">
        <w:trPr>
          <w:trHeight w:val="43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DD6593E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7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32A93BD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GEELY EMGRAND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3728903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BFEF947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1 870 000,00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FADF3AF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2EF0879F" w14:textId="77777777">
        <w:trPr>
          <w:trHeight w:val="43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A41728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8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BD3EB9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HAVAL JOLION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C025A20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14835AC" w14:textId="44708E83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2 443 </w:t>
            </w:r>
            <w:r w:rsidR="003351B4">
              <w:rPr>
                <w:rFonts w:ascii="Liberation Serif" w:eastAsia="Liberation Serif" w:hAnsi="Liberation Serif" w:cs="Liberation Serif"/>
              </w:rPr>
              <w:t>292</w:t>
            </w:r>
            <w:r>
              <w:rPr>
                <w:rFonts w:ascii="Liberation Serif" w:eastAsia="Liberation Serif" w:hAnsi="Liberation Serif" w:cs="Liberation Serif"/>
              </w:rPr>
              <w:t>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A3FDC3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4C12172F" w14:textId="77777777">
        <w:trPr>
          <w:trHeight w:val="43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C8F9D7A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9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0C992C70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HAVAL JOLION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B4A735E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238BD35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2 732 000,00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5BF6EFF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  <w:tr w:rsidR="004C6078" w14:paraId="22B352D3" w14:textId="77777777" w:rsidTr="00887AFB">
        <w:trPr>
          <w:trHeight w:val="43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4B4D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B206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0"/>
                <w:szCs w:val="20"/>
              </w:rPr>
              <w:t>LADA LARGUS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5D22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0A9BB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1 951 000,00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569B" w14:textId="77777777" w:rsidR="004C6078" w:rsidRDefault="00064E16" w:rsidP="00887AFB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Ленинградская область</w:t>
            </w:r>
          </w:p>
        </w:tc>
      </w:tr>
    </w:tbl>
    <w:p w14:paraId="0C95C57F" w14:textId="53449D25" w:rsidR="00BA372B" w:rsidRPr="00887AFB" w:rsidRDefault="00BA372B" w:rsidP="00887AFB">
      <w:pPr>
        <w:spacing w:before="60" w:after="0" w:line="240" w:lineRule="auto"/>
        <w:rPr>
          <w:rFonts w:ascii="Liberation Serif" w:hAnsi="Liberation Serif" w:cs="Liberation Serif"/>
          <w:i/>
          <w:sz w:val="18"/>
          <w:szCs w:val="18"/>
        </w:rPr>
      </w:pPr>
      <w:r w:rsidRPr="00887AFB">
        <w:rPr>
          <w:rFonts w:ascii="Liberation Serif" w:hAnsi="Liberation Serif" w:cs="Liberation Serif"/>
          <w:i/>
          <w:sz w:val="18"/>
          <w:szCs w:val="18"/>
        </w:rPr>
        <w:t>* Страховой полис заключается на 1 год, автомобиль планируется к продаже в 2027г.</w:t>
      </w:r>
    </w:p>
    <w:p w14:paraId="6119D3B9" w14:textId="77777777" w:rsidR="004C6078" w:rsidRDefault="00064E16">
      <w:pPr>
        <w:spacing w:before="240" w:after="0" w:line="240" w:lineRule="auto"/>
        <w:ind w:right="-143"/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>Приложение №4</w:t>
      </w:r>
    </w:p>
    <w:p w14:paraId="36DC582B" w14:textId="77777777" w:rsidR="004C6078" w:rsidRDefault="00064E16">
      <w:pPr>
        <w:spacing w:before="120" w:after="120" w:line="240" w:lineRule="auto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Порядок оплаты страховой премии</w:t>
      </w:r>
    </w:p>
    <w:tbl>
      <w:tblPr>
        <w:tblW w:w="103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3"/>
      </w:tblGrid>
      <w:tr w:rsidR="004C6078" w14:paraId="0B8DAF5A" w14:textId="77777777">
        <w:trPr>
          <w:trHeight w:val="544"/>
        </w:trPr>
        <w:tc>
          <w:tcPr>
            <w:tcW w:w="10353" w:type="dxa"/>
            <w:shd w:val="clear" w:color="auto" w:fill="F2F2F2" w:themeFill="background1" w:themeFillShade="F2"/>
            <w:vAlign w:val="center"/>
          </w:tcPr>
          <w:p w14:paraId="3E2F3C0B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sz w:val="18"/>
                <w:szCs w:val="18"/>
              </w:rPr>
              <w:t>Оплата по полису страхования осуществляется</w:t>
            </w:r>
          </w:p>
          <w:p w14:paraId="351F4458" w14:textId="5A0AB65C" w:rsidR="004C6078" w:rsidRDefault="004C6078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C6078" w14:paraId="129B9282" w14:textId="77777777">
        <w:trPr>
          <w:trHeight w:val="411"/>
        </w:trPr>
        <w:tc>
          <w:tcPr>
            <w:tcW w:w="10353" w:type="dxa"/>
            <w:vAlign w:val="center"/>
          </w:tcPr>
          <w:p w14:paraId="558CB8D4" w14:textId="77777777" w:rsidR="004C6078" w:rsidRDefault="00064E16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Единовременно</w:t>
            </w:r>
          </w:p>
        </w:tc>
      </w:tr>
    </w:tbl>
    <w:p w14:paraId="20882F7B" w14:textId="4D6A0509" w:rsidR="004C6078" w:rsidRDefault="004C6078">
      <w:pPr>
        <w:rPr>
          <w:rFonts w:ascii="Liberation Serif" w:hAnsi="Liberation Serif" w:cs="Liberation Serif"/>
        </w:rPr>
      </w:pPr>
    </w:p>
    <w:sectPr w:rsidR="004C6078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00D5E" w14:textId="77777777" w:rsidR="004C6078" w:rsidRDefault="00064E16">
      <w:pPr>
        <w:spacing w:after="0" w:line="240" w:lineRule="auto"/>
      </w:pPr>
      <w:r>
        <w:separator/>
      </w:r>
    </w:p>
  </w:endnote>
  <w:endnote w:type="continuationSeparator" w:id="0">
    <w:p w14:paraId="481CCCF6" w14:textId="77777777" w:rsidR="004C6078" w:rsidRDefault="0006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EA364" w14:textId="77777777" w:rsidR="004C6078" w:rsidRDefault="00064E16">
      <w:pPr>
        <w:spacing w:after="0" w:line="240" w:lineRule="auto"/>
      </w:pPr>
      <w:r>
        <w:separator/>
      </w:r>
    </w:p>
  </w:footnote>
  <w:footnote w:type="continuationSeparator" w:id="0">
    <w:p w14:paraId="00DC2D09" w14:textId="77777777" w:rsidR="004C6078" w:rsidRDefault="00064E16">
      <w:pPr>
        <w:spacing w:after="0" w:line="240" w:lineRule="auto"/>
      </w:pPr>
      <w:r>
        <w:continuationSeparator/>
      </w:r>
    </w:p>
  </w:footnote>
  <w:footnote w:id="1">
    <w:p w14:paraId="39CA8BDB" w14:textId="77777777" w:rsidR="004C6078" w:rsidRDefault="00064E16">
      <w:pPr>
        <w:pStyle w:val="afb"/>
        <w:jc w:val="both"/>
      </w:pPr>
      <w:r>
        <w:rPr>
          <w:rStyle w:val="afd"/>
        </w:rPr>
        <w:footnoteRef/>
      </w:r>
      <w:r>
        <w:t xml:space="preserve"> </w:t>
      </w:r>
      <w:r>
        <w:rPr>
          <w:rFonts w:ascii="Liberation Serif" w:hAnsi="Liberation Serif" w:cs="Liberation Serif"/>
          <w:i/>
          <w:sz w:val="18"/>
          <w:szCs w:val="18"/>
        </w:rPr>
        <w:t>Указывается дата, до которой Страховщик должен подготовить/согласовать Соглашение и направить его Страхователю.</w:t>
      </w:r>
    </w:p>
  </w:footnote>
  <w:footnote w:id="2">
    <w:p w14:paraId="2A6414AC" w14:textId="77777777" w:rsidR="004C6078" w:rsidRDefault="00064E16">
      <w:pPr>
        <w:tabs>
          <w:tab w:val="left" w:pos="0"/>
          <w:tab w:val="left" w:pos="709"/>
        </w:tabs>
        <w:spacing w:before="60" w:after="120" w:line="240" w:lineRule="auto"/>
        <w:jc w:val="both"/>
        <w:rPr>
          <w:rFonts w:ascii="Liberation Serif" w:hAnsi="Liberation Serif" w:cs="Liberation Serif"/>
          <w:i/>
          <w:sz w:val="20"/>
          <w:szCs w:val="20"/>
        </w:rPr>
      </w:pPr>
      <w:r>
        <w:rPr>
          <w:rStyle w:val="afd"/>
        </w:rPr>
        <w:footnoteRef/>
      </w:r>
      <w:r>
        <w:t xml:space="preserve"> </w:t>
      </w:r>
      <w:r>
        <w:rPr>
          <w:rFonts w:ascii="Liberation Serif" w:hAnsi="Liberation Serif" w:cs="Liberation Serif"/>
          <w:i/>
          <w:sz w:val="18"/>
          <w:szCs w:val="18"/>
        </w:rPr>
        <w:t>При заключении Страхового полиса страховая сумма определяется в соответствии с п. 3.1.6.6 ТЗ и может отличаться от указанной «Расчетной страховой суммы», которая определена на основании текущей рыночной стоимости ТС на момент подготовки ТЗ.</w:t>
      </w:r>
    </w:p>
    <w:p w14:paraId="5C79C23B" w14:textId="77777777" w:rsidR="004C6078" w:rsidRDefault="004C6078">
      <w:pPr>
        <w:pStyle w:val="af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47388"/>
    <w:multiLevelType w:val="hybridMultilevel"/>
    <w:tmpl w:val="186C37FE"/>
    <w:lvl w:ilvl="0" w:tplc="6F74499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B0F2D9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04CE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1EEC4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CEC55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79AF2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C9425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30CE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F8243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34D75374"/>
    <w:multiLevelType w:val="hybridMultilevel"/>
    <w:tmpl w:val="C066ACB2"/>
    <w:lvl w:ilvl="0" w:tplc="B7A6CF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77ED3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F2C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28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D67A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140B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47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079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ECD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C5E53"/>
    <w:multiLevelType w:val="hybridMultilevel"/>
    <w:tmpl w:val="A2B44188"/>
    <w:lvl w:ilvl="0" w:tplc="8D8CD6EC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 w:hint="default"/>
      </w:rPr>
    </w:lvl>
    <w:lvl w:ilvl="1" w:tplc="C45E030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72F456B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CF12834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B6A822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E3C552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89A1BA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DE2946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6A6DD3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73C7BCA"/>
    <w:multiLevelType w:val="hybridMultilevel"/>
    <w:tmpl w:val="9724CAFA"/>
    <w:lvl w:ilvl="0" w:tplc="5C3A737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8A0CD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E3E995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ED42AD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29EB7B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0CB0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D8A4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DA28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C9270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E13625A"/>
    <w:multiLevelType w:val="hybridMultilevel"/>
    <w:tmpl w:val="B47C75E6"/>
    <w:lvl w:ilvl="0" w:tplc="852C797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E6106F1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CBCC0B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E1CEA2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9ADB2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299A5C7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64001B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0A63DF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900C98F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E652B69"/>
    <w:multiLevelType w:val="hybridMultilevel"/>
    <w:tmpl w:val="5080B800"/>
    <w:lvl w:ilvl="0" w:tplc="8FF4EC0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C108D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2A5B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B489A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B462A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D3CA9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CFE27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072B7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90A2E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78"/>
    <w:rsid w:val="00064E16"/>
    <w:rsid w:val="000817B8"/>
    <w:rsid w:val="00283A6C"/>
    <w:rsid w:val="003351B4"/>
    <w:rsid w:val="0042584D"/>
    <w:rsid w:val="004C6078"/>
    <w:rsid w:val="00752CF9"/>
    <w:rsid w:val="00887AFB"/>
    <w:rsid w:val="00BA372B"/>
    <w:rsid w:val="00C151E5"/>
    <w:rsid w:val="00C5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CF7"/>
  <w15:docId w15:val="{1675AC88-D365-4FE8-9DC0-3529661A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бычный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af8">
    <w:name w:val="Body Text"/>
    <w:basedOn w:val="a"/>
    <w:link w:val="af9"/>
    <w:uiPriority w:val="99"/>
    <w:unhideWhenUsed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a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Balloon Text"/>
    <w:basedOn w:val="a"/>
    <w:link w:val="aff"/>
    <w:uiPriority w:val="99"/>
    <w:semiHidden/>
    <w:unhideWhenUsed/>
    <w:rsid w:val="00752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752CF9"/>
    <w:rPr>
      <w:rFonts w:ascii="Segoe UI" w:hAnsi="Segoe UI" w:cs="Segoe UI"/>
      <w:sz w:val="18"/>
      <w:szCs w:val="18"/>
    </w:rPr>
  </w:style>
  <w:style w:type="paragraph" w:styleId="aff0">
    <w:name w:val="Revision"/>
    <w:hidden/>
    <w:uiPriority w:val="99"/>
    <w:semiHidden/>
    <w:rsid w:val="00887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09BE8-EC93-40F7-B96A-78314125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Вера Александровна</dc:creator>
  <cp:keywords/>
  <dc:description/>
  <cp:lastModifiedBy>Рязанова Ирина Сергеевна</cp:lastModifiedBy>
  <cp:revision>42</cp:revision>
  <dcterms:created xsi:type="dcterms:W3CDTF">2023-12-21T08:40:00Z</dcterms:created>
  <dcterms:modified xsi:type="dcterms:W3CDTF">2025-11-18T11:11:00Z</dcterms:modified>
</cp:coreProperties>
</file>